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62" w:rsidRDefault="008F1062" w:rsidP="008F1062">
      <w:pPr>
        <w:ind w:left="-737"/>
        <w:jc w:val="center"/>
        <w:rPr>
          <w:rFonts w:ascii="Times New Roman" w:hAnsi="Times New Roman"/>
          <w:b/>
          <w:i/>
          <w:sz w:val="28"/>
          <w:szCs w:val="28"/>
        </w:rPr>
      </w:pPr>
      <w:r w:rsidRPr="008F1062">
        <w:rPr>
          <w:rFonts w:ascii="Times New Roman" w:hAnsi="Times New Roman"/>
          <w:b/>
          <w:i/>
          <w:sz w:val="28"/>
          <w:szCs w:val="28"/>
        </w:rPr>
        <w:t>Готовность педагогов, родителей,</w:t>
      </w:r>
      <w:r>
        <w:rPr>
          <w:rFonts w:ascii="Times New Roman" w:hAnsi="Times New Roman"/>
          <w:b/>
          <w:i/>
          <w:sz w:val="28"/>
          <w:szCs w:val="28"/>
        </w:rPr>
        <w:t xml:space="preserve"> </w:t>
      </w:r>
      <w:r w:rsidRPr="008F1062">
        <w:rPr>
          <w:rFonts w:ascii="Times New Roman" w:hAnsi="Times New Roman"/>
          <w:b/>
          <w:i/>
          <w:sz w:val="28"/>
          <w:szCs w:val="28"/>
        </w:rPr>
        <w:t>учащихся к ФГОС.</w:t>
      </w:r>
    </w:p>
    <w:p w:rsidR="008F1062" w:rsidRPr="008F1062" w:rsidRDefault="008F1062" w:rsidP="008F1062">
      <w:pPr>
        <w:ind w:left="-737"/>
        <w:jc w:val="center"/>
        <w:rPr>
          <w:rFonts w:ascii="Times New Roman" w:hAnsi="Times New Roman"/>
          <w:b/>
          <w:i/>
          <w:sz w:val="28"/>
          <w:szCs w:val="28"/>
        </w:rPr>
      </w:pPr>
    </w:p>
    <w:p w:rsidR="008F1062" w:rsidRDefault="008F1062" w:rsidP="008F1062">
      <w:pPr>
        <w:ind w:left="-737"/>
        <w:jc w:val="both"/>
        <w:rPr>
          <w:rFonts w:ascii="Times New Roman" w:hAnsi="Times New Roman"/>
          <w:sz w:val="28"/>
          <w:szCs w:val="28"/>
        </w:rPr>
      </w:pPr>
      <w:r w:rsidRPr="008F1062">
        <w:rPr>
          <w:rFonts w:ascii="Times New Roman" w:hAnsi="Times New Roman"/>
          <w:sz w:val="28"/>
          <w:szCs w:val="28"/>
        </w:rPr>
        <w:t xml:space="preserve">Одно из главных направлений новых стандартов – формирование компетентности ребенка по освоению новых знаний, умений, навыков, способностей и пр. на основе освоения универсальных способов деятельности (А.Н. Леонтьев, Д.Б. </w:t>
      </w:r>
      <w:proofErr w:type="spellStart"/>
      <w:r w:rsidRPr="008F1062">
        <w:rPr>
          <w:rFonts w:ascii="Times New Roman" w:hAnsi="Times New Roman"/>
          <w:sz w:val="28"/>
          <w:szCs w:val="28"/>
        </w:rPr>
        <w:t>Эльконин</w:t>
      </w:r>
      <w:proofErr w:type="spellEnd"/>
      <w:r w:rsidRPr="008F1062">
        <w:rPr>
          <w:rFonts w:ascii="Times New Roman" w:hAnsi="Times New Roman"/>
          <w:sz w:val="28"/>
          <w:szCs w:val="28"/>
        </w:rPr>
        <w:t xml:space="preserve">, П.Я. Гальперин). </w:t>
      </w:r>
    </w:p>
    <w:p w:rsidR="008F1062" w:rsidRPr="008F1062" w:rsidRDefault="008F1062" w:rsidP="008F1062">
      <w:pPr>
        <w:ind w:left="-737"/>
        <w:jc w:val="both"/>
        <w:rPr>
          <w:rFonts w:ascii="Times New Roman" w:hAnsi="Times New Roman"/>
          <w:sz w:val="28"/>
          <w:szCs w:val="28"/>
        </w:rPr>
      </w:pPr>
      <w:r w:rsidRPr="008F1062">
        <w:rPr>
          <w:rFonts w:ascii="Times New Roman" w:hAnsi="Times New Roman"/>
          <w:sz w:val="28"/>
          <w:szCs w:val="28"/>
        </w:rPr>
        <w:t xml:space="preserve">При этом процесс учения понимается не только как усвоение системы знаний, умений и навыков, составляющих инструментальную основу компетенций учащегося, но и как </w:t>
      </w:r>
      <w:r w:rsidRPr="008F1062">
        <w:rPr>
          <w:rFonts w:ascii="Times New Roman" w:hAnsi="Times New Roman"/>
          <w:b/>
          <w:i/>
          <w:sz w:val="28"/>
          <w:szCs w:val="28"/>
        </w:rPr>
        <w:t>процесс развития личности, обретения духовно-нравственного и социального опыта.</w:t>
      </w:r>
      <w:r w:rsidRPr="008F1062">
        <w:rPr>
          <w:rFonts w:ascii="Times New Roman" w:hAnsi="Times New Roman"/>
          <w:sz w:val="28"/>
          <w:szCs w:val="28"/>
        </w:rPr>
        <w:t xml:space="preserve"> Все это компоненты понятия "новое качество образования".</w:t>
      </w:r>
    </w:p>
    <w:p w:rsidR="008F1062" w:rsidRPr="008F1062" w:rsidRDefault="008F1062" w:rsidP="008F1062">
      <w:pPr>
        <w:ind w:left="-737"/>
        <w:jc w:val="both"/>
        <w:rPr>
          <w:rFonts w:ascii="Times New Roman" w:hAnsi="Times New Roman"/>
          <w:sz w:val="28"/>
          <w:szCs w:val="28"/>
        </w:rPr>
      </w:pPr>
      <w:r w:rsidRPr="008F1062">
        <w:rPr>
          <w:rFonts w:ascii="Times New Roman" w:hAnsi="Times New Roman"/>
          <w:sz w:val="28"/>
          <w:szCs w:val="28"/>
        </w:rPr>
        <w:t xml:space="preserve">В современной школе каждый должен принимать участие в управлении. </w:t>
      </w:r>
      <w:r w:rsidRPr="008F1062">
        <w:rPr>
          <w:rFonts w:ascii="Times New Roman" w:hAnsi="Times New Roman"/>
          <w:b/>
          <w:i/>
          <w:sz w:val="28"/>
          <w:szCs w:val="28"/>
        </w:rPr>
        <w:t>Педагоги и родители – в управлении школой, ученики – процессом своего образования.</w:t>
      </w:r>
      <w:r w:rsidRPr="008F1062">
        <w:rPr>
          <w:rFonts w:ascii="Times New Roman" w:hAnsi="Times New Roman"/>
          <w:sz w:val="28"/>
          <w:szCs w:val="28"/>
        </w:rPr>
        <w:t xml:space="preserve"> Только в этом случае они смогут принять на себя ответственность за результат обучения и образования, будут вносить вклад в эффективную и успешную работу школы. Руководителю (директору, учителю, классному руководителю, родителю) отводится роль координатора всех усилий в направлении общих целей, а основными методами его работы становятся консультирование, организация сопровождения, мотивирование, технология делегирования полномочий.</w:t>
      </w:r>
    </w:p>
    <w:p w:rsidR="008F1062" w:rsidRDefault="008F1062" w:rsidP="008F1062">
      <w:pPr>
        <w:ind w:left="-737"/>
        <w:jc w:val="both"/>
        <w:rPr>
          <w:rFonts w:ascii="Times New Roman" w:hAnsi="Times New Roman"/>
          <w:sz w:val="28"/>
          <w:szCs w:val="28"/>
        </w:rPr>
      </w:pPr>
      <w:r w:rsidRPr="008F1062">
        <w:rPr>
          <w:rFonts w:ascii="Times New Roman" w:hAnsi="Times New Roman"/>
          <w:sz w:val="28"/>
          <w:szCs w:val="28"/>
        </w:rPr>
        <w:t xml:space="preserve">Замечено, что </w:t>
      </w:r>
      <w:r>
        <w:rPr>
          <w:rFonts w:ascii="Times New Roman" w:hAnsi="Times New Roman"/>
          <w:sz w:val="28"/>
          <w:szCs w:val="28"/>
        </w:rPr>
        <w:t xml:space="preserve">с введением ФГОС, </w:t>
      </w:r>
      <w:r w:rsidRPr="008F1062">
        <w:rPr>
          <w:rFonts w:ascii="Times New Roman" w:hAnsi="Times New Roman"/>
          <w:sz w:val="28"/>
          <w:szCs w:val="28"/>
        </w:rPr>
        <w:t xml:space="preserve">при подготовке к уроку учитель затрачивает теперь почти в два раза больше времени по сравнению с прошлыми учебными годами, но при этом помимо учебника и методических рекомендаций он может воспользоваться ресурсами Интернета. Кроме того, свои наработки учителя оформляют в электронном виде, что позволяет обмениваться опытом с коллегами. </w:t>
      </w:r>
      <w:proofErr w:type="gramStart"/>
      <w:r w:rsidRPr="008F1062">
        <w:rPr>
          <w:rFonts w:ascii="Times New Roman" w:hAnsi="Times New Roman"/>
          <w:sz w:val="28"/>
          <w:szCs w:val="28"/>
        </w:rPr>
        <w:t>Весь материал может выкладываться на сайте школы или в «Сетевом городе» для просмотра родителями, использования при дистанционном и иных формах обучения детей.</w:t>
      </w:r>
      <w:proofErr w:type="gramEnd"/>
    </w:p>
    <w:p w:rsidR="008F1062" w:rsidRPr="003B70B3" w:rsidRDefault="008F1062" w:rsidP="008F1062">
      <w:pPr>
        <w:ind w:left="-737"/>
        <w:jc w:val="both"/>
        <w:rPr>
          <w:rFonts w:ascii="Times New Roman" w:hAnsi="Times New Roman"/>
          <w:sz w:val="28"/>
          <w:szCs w:val="28"/>
        </w:rPr>
      </w:pPr>
      <w:r w:rsidRPr="003B70B3">
        <w:rPr>
          <w:rFonts w:ascii="Times New Roman" w:eastAsia="Times New Roman" w:hAnsi="Times New Roman"/>
          <w:sz w:val="28"/>
          <w:szCs w:val="28"/>
          <w:lang w:eastAsia="ru-RU"/>
        </w:rPr>
        <w:t>Я думаю, что изменится всё! Ветер перемен потребует глубоких изменений в мировоззрении и психологии педагогов, работающих в современных условиях, отказа от давно сложившихся стереотипов, выработки новых подходов в воспитании и социализации учащихся.</w:t>
      </w:r>
    </w:p>
    <w:p w:rsidR="008F1062" w:rsidRPr="003B70B3" w:rsidRDefault="008F1062" w:rsidP="008F1062">
      <w:pPr>
        <w:ind w:left="-737"/>
        <w:jc w:val="both"/>
        <w:rPr>
          <w:rFonts w:ascii="Times New Roman" w:eastAsia="Times New Roman" w:hAnsi="Times New Roman"/>
          <w:sz w:val="28"/>
          <w:szCs w:val="28"/>
          <w:lang w:eastAsia="ru-RU"/>
        </w:rPr>
      </w:pPr>
      <w:r w:rsidRPr="003B70B3">
        <w:rPr>
          <w:rFonts w:ascii="Times New Roman" w:eastAsia="Times New Roman" w:hAnsi="Times New Roman"/>
          <w:sz w:val="28"/>
          <w:szCs w:val="28"/>
          <w:lang w:eastAsia="ru-RU"/>
        </w:rPr>
        <w:t>Переход на новые образовательные стандарты вызовет проблемы и в работе с родителями. Нам, учителям, приходится быть хорошими психологами. Ведь придётся перестраивать понимание родителями учебного процесса, а это иногда очень трудно, поскольку в наше время человеческие ценности не совсем те, которые должны быть.</w:t>
      </w:r>
    </w:p>
    <w:p w:rsidR="008F1062" w:rsidRDefault="008F1062" w:rsidP="008F1062">
      <w:pPr>
        <w:spacing w:before="100" w:beforeAutospacing="1" w:after="100" w:afterAutospacing="1"/>
        <w:ind w:firstLine="0"/>
        <w:jc w:val="center"/>
        <w:rPr>
          <w:rFonts w:ascii="Tahoma" w:eastAsia="Times New Roman" w:hAnsi="Tahoma" w:cs="Tahoma"/>
          <w:color w:val="333333"/>
          <w:sz w:val="19"/>
          <w:szCs w:val="19"/>
          <w:lang w:eastAsia="ru-RU"/>
        </w:rPr>
      </w:pPr>
    </w:p>
    <w:p w:rsidR="008F1062" w:rsidRDefault="008F1062" w:rsidP="008F1062">
      <w:pPr>
        <w:spacing w:before="100" w:beforeAutospacing="1" w:after="100" w:afterAutospacing="1"/>
        <w:ind w:firstLine="0"/>
        <w:jc w:val="center"/>
        <w:rPr>
          <w:rFonts w:ascii="Tahoma" w:eastAsia="Times New Roman" w:hAnsi="Tahoma" w:cs="Tahoma"/>
          <w:color w:val="333333"/>
          <w:sz w:val="19"/>
          <w:szCs w:val="19"/>
          <w:lang w:eastAsia="ru-RU"/>
        </w:rPr>
      </w:pPr>
    </w:p>
    <w:p w:rsidR="003B70B3" w:rsidRPr="003B70B3" w:rsidRDefault="003B70B3" w:rsidP="008F1062">
      <w:pPr>
        <w:spacing w:before="100" w:beforeAutospacing="1" w:after="100" w:afterAutospacing="1"/>
        <w:ind w:firstLine="0"/>
        <w:jc w:val="center"/>
        <w:rPr>
          <w:rFonts w:ascii="Tahoma" w:eastAsia="Times New Roman" w:hAnsi="Tahoma" w:cs="Tahoma"/>
          <w:color w:val="333333"/>
          <w:sz w:val="19"/>
          <w:szCs w:val="19"/>
          <w:lang w:eastAsia="ru-RU"/>
        </w:rPr>
      </w:pPr>
      <w:hyperlink r:id="rId4" w:history="1">
        <w:r w:rsidRPr="003B70B3">
          <w:rPr>
            <w:rFonts w:ascii="Tahoma" w:eastAsia="Times New Roman" w:hAnsi="Tahoma" w:cs="Tahoma"/>
            <w:b/>
            <w:bCs/>
            <w:color w:val="486DAA"/>
            <w:sz w:val="19"/>
            <w:u w:val="single"/>
            <w:lang w:eastAsia="ru-RU"/>
          </w:rPr>
          <w:t xml:space="preserve">О факторах повышенного риска, проблемах и дефицитах введения ФГОС. Интервью с </w:t>
        </w:r>
        <w:proofErr w:type="spellStart"/>
        <w:r w:rsidRPr="003B70B3">
          <w:rPr>
            <w:rFonts w:ascii="Tahoma" w:eastAsia="Times New Roman" w:hAnsi="Tahoma" w:cs="Tahoma"/>
            <w:b/>
            <w:bCs/>
            <w:color w:val="486DAA"/>
            <w:sz w:val="19"/>
            <w:u w:val="single"/>
            <w:lang w:eastAsia="ru-RU"/>
          </w:rPr>
          <w:t>Логвиновой</w:t>
        </w:r>
        <w:proofErr w:type="spellEnd"/>
        <w:r w:rsidRPr="003B70B3">
          <w:rPr>
            <w:rFonts w:ascii="Tahoma" w:eastAsia="Times New Roman" w:hAnsi="Tahoma" w:cs="Tahoma"/>
            <w:b/>
            <w:bCs/>
            <w:color w:val="486DAA"/>
            <w:sz w:val="19"/>
            <w:u w:val="single"/>
            <w:lang w:eastAsia="ru-RU"/>
          </w:rPr>
          <w:t xml:space="preserve"> И.М.</w:t>
        </w:r>
      </w:hyperlink>
    </w:p>
    <w:p w:rsidR="003B70B3" w:rsidRPr="008F1062" w:rsidRDefault="003B70B3" w:rsidP="008F1062">
      <w:pPr>
        <w:ind w:firstLine="0"/>
        <w:jc w:val="both"/>
        <w:rPr>
          <w:rFonts w:ascii="Tahoma" w:eastAsia="Times New Roman" w:hAnsi="Tahoma" w:cs="Tahoma"/>
          <w:color w:val="333333"/>
          <w:sz w:val="19"/>
          <w:szCs w:val="19"/>
          <w:lang w:eastAsia="ru-RU"/>
        </w:rPr>
      </w:pPr>
      <w:r w:rsidRPr="003B70B3">
        <w:rPr>
          <w:rFonts w:ascii="Tahoma" w:eastAsia="Times New Roman" w:hAnsi="Tahoma" w:cs="Tahoma"/>
          <w:color w:val="333333"/>
          <w:sz w:val="19"/>
          <w:szCs w:val="19"/>
          <w:lang w:eastAsia="ru-RU"/>
        </w:rPr>
        <w:lastRenderedPageBreak/>
        <w:t xml:space="preserve">Заместитель директора Института стратегических исследований в образовании РАО, кандидат педагогических наук, координатор апробации ФГОС общего образования </w:t>
      </w:r>
      <w:r w:rsidRPr="003B70B3">
        <w:rPr>
          <w:rFonts w:ascii="Tahoma" w:eastAsia="Times New Roman" w:hAnsi="Tahoma" w:cs="Tahoma"/>
          <w:b/>
          <w:bCs/>
          <w:color w:val="333333"/>
          <w:sz w:val="19"/>
          <w:szCs w:val="19"/>
          <w:lang w:eastAsia="ru-RU"/>
        </w:rPr>
        <w:t>Ирина ЛОГВИНОВА</w:t>
      </w:r>
      <w:r w:rsidRPr="003B70B3">
        <w:rPr>
          <w:rFonts w:ascii="Tahoma" w:eastAsia="Times New Roman" w:hAnsi="Tahoma" w:cs="Tahoma"/>
          <w:color w:val="333333"/>
          <w:sz w:val="19"/>
          <w:szCs w:val="19"/>
          <w:lang w:eastAsia="ru-RU"/>
        </w:rPr>
        <w:t xml:space="preserve"> – о факторах повышенного риска, проблемах и дефицитах внедрения ФГОС.</w:t>
      </w:r>
    </w:p>
    <w:p w:rsidR="003B70B3" w:rsidRPr="008F1062" w:rsidRDefault="003B70B3" w:rsidP="008F1062">
      <w:pPr>
        <w:pStyle w:val="a3"/>
        <w:ind w:left="-737" w:firstLine="737"/>
        <w:jc w:val="both"/>
        <w:rPr>
          <w:sz w:val="28"/>
          <w:szCs w:val="28"/>
        </w:rPr>
      </w:pPr>
      <w:r w:rsidRPr="008F1062">
        <w:rPr>
          <w:sz w:val="28"/>
          <w:szCs w:val="28"/>
        </w:rPr>
        <w:t xml:space="preserve">Ситуация по регионам очень разная. Там, где налажена системная работа в плане подготовки к предстоящим переменам, дело идет менее болезненно. Это Челябинская, Омская, Вологодская, Самарская и Ленинградская области. А есть территории с высоким уровнем тревожности и страха. Впрочем, надеюсь, что до 2015 года мы эти проблемы одолеем. </w:t>
      </w:r>
    </w:p>
    <w:p w:rsidR="003B70B3" w:rsidRPr="008F1062" w:rsidRDefault="003B70B3" w:rsidP="008F1062">
      <w:pPr>
        <w:pStyle w:val="a3"/>
        <w:ind w:left="-737" w:firstLine="737"/>
        <w:jc w:val="both"/>
        <w:rPr>
          <w:sz w:val="28"/>
          <w:szCs w:val="28"/>
        </w:rPr>
      </w:pPr>
      <w:r w:rsidRPr="008F1062">
        <w:rPr>
          <w:sz w:val="28"/>
          <w:szCs w:val="28"/>
        </w:rPr>
        <w:t xml:space="preserve">Совершенно верно. Психологическая настороженность людей — вещь чрезвычайно деликатная. Сейчас нужно не покладая рук трудиться именно в области создания в учительских умах и душах мотивации к глубоким переменам. Позиция учителя, его вера в успех и умение пользоваться свободой самореализации и поиска — главное, на что мы сможем опереться. </w:t>
      </w:r>
    </w:p>
    <w:p w:rsidR="003B70B3" w:rsidRPr="008F1062" w:rsidRDefault="003B70B3" w:rsidP="008F1062">
      <w:pPr>
        <w:ind w:left="-737"/>
        <w:jc w:val="both"/>
        <w:rPr>
          <w:rFonts w:ascii="Times New Roman" w:hAnsi="Times New Roman"/>
          <w:sz w:val="28"/>
          <w:szCs w:val="28"/>
        </w:rPr>
      </w:pPr>
      <w:r w:rsidRPr="008F1062">
        <w:rPr>
          <w:rFonts w:ascii="Times New Roman" w:hAnsi="Times New Roman"/>
          <w:sz w:val="28"/>
          <w:szCs w:val="28"/>
        </w:rPr>
        <w:t xml:space="preserve">Следующий фактор риска связан с формальным участием родителей в реализации стандартов. Хотя давно известно и во всех законах зафиксировано, что они являются такими же равноправными участниками образовательного процесса, как учителя и дети, это почему-то никого не убеждает. К сожалению, ситуация складывается в последнее время таким образом, что родители превратились в откровенных оппонентов перемен. </w:t>
      </w:r>
      <w:r w:rsidR="008F1062" w:rsidRPr="008F1062">
        <w:rPr>
          <w:rFonts w:ascii="Times New Roman" w:hAnsi="Times New Roman"/>
          <w:sz w:val="28"/>
          <w:szCs w:val="28"/>
        </w:rPr>
        <w:t>А родители доверились школе и особого беспокойства не проявляют.</w:t>
      </w:r>
      <w:r w:rsidR="008F1062">
        <w:rPr>
          <w:rFonts w:ascii="Times New Roman" w:hAnsi="Times New Roman"/>
          <w:sz w:val="28"/>
          <w:szCs w:val="28"/>
        </w:rPr>
        <w:t xml:space="preserve"> </w:t>
      </w:r>
      <w:r w:rsidRPr="008F1062">
        <w:rPr>
          <w:rFonts w:ascii="Times New Roman" w:hAnsi="Times New Roman"/>
          <w:sz w:val="28"/>
          <w:szCs w:val="28"/>
        </w:rPr>
        <w:t>Во всяком случае, в СМИ они обвиняют школу и в неоправданных денежных поборах, и в перегибах с ЕГЭ</w:t>
      </w:r>
      <w:r w:rsidR="008F1062">
        <w:rPr>
          <w:rFonts w:ascii="Times New Roman" w:hAnsi="Times New Roman"/>
          <w:sz w:val="28"/>
          <w:szCs w:val="28"/>
        </w:rPr>
        <w:t xml:space="preserve">. </w:t>
      </w:r>
      <w:r w:rsidRPr="008F1062">
        <w:rPr>
          <w:rFonts w:ascii="Times New Roman" w:hAnsi="Times New Roman"/>
          <w:sz w:val="28"/>
          <w:szCs w:val="28"/>
        </w:rPr>
        <w:t xml:space="preserve">Родители накопили </w:t>
      </w:r>
      <w:proofErr w:type="gramStart"/>
      <w:r w:rsidRPr="008F1062">
        <w:rPr>
          <w:rFonts w:ascii="Times New Roman" w:hAnsi="Times New Roman"/>
          <w:sz w:val="28"/>
          <w:szCs w:val="28"/>
        </w:rPr>
        <w:t>очень много</w:t>
      </w:r>
      <w:proofErr w:type="gramEnd"/>
      <w:r w:rsidRPr="008F1062">
        <w:rPr>
          <w:rFonts w:ascii="Times New Roman" w:hAnsi="Times New Roman"/>
          <w:sz w:val="28"/>
          <w:szCs w:val="28"/>
        </w:rPr>
        <w:t xml:space="preserve"> претензий к образованию. Можно даже говорить отчасти об определенном кризисе доверия. Отсюда панические поиски школы для первоклассников, гипертрофированный страх за их здоровье и психологический комфорт. И всё это нужно учитывать, выстраивая диалог с семьей. </w:t>
      </w:r>
    </w:p>
    <w:p w:rsidR="003B70B3" w:rsidRPr="008F1062" w:rsidRDefault="003B70B3" w:rsidP="008F1062">
      <w:pPr>
        <w:pStyle w:val="a3"/>
        <w:ind w:left="-737"/>
        <w:jc w:val="center"/>
        <w:rPr>
          <w:sz w:val="28"/>
          <w:szCs w:val="28"/>
        </w:rPr>
      </w:pPr>
      <w:r w:rsidRPr="008F1062">
        <w:rPr>
          <w:sz w:val="28"/>
          <w:szCs w:val="28"/>
        </w:rPr>
        <w:t>КАК ЖЕ РАБОТАЮТ ШКОЛЫ С РОДИТЕЛЯМИ, ОБЪЯСНЯЯ ИМ СУЩНОСТЬ СТАНДАРТА?</w:t>
      </w:r>
    </w:p>
    <w:p w:rsidR="003B70B3" w:rsidRPr="008F1062" w:rsidRDefault="003B70B3" w:rsidP="008F1062">
      <w:pPr>
        <w:pStyle w:val="a3"/>
        <w:ind w:left="-737" w:firstLine="737"/>
        <w:jc w:val="both"/>
        <w:rPr>
          <w:sz w:val="28"/>
          <w:szCs w:val="28"/>
        </w:rPr>
      </w:pPr>
      <w:r w:rsidRPr="008F1062">
        <w:rPr>
          <w:sz w:val="28"/>
          <w:szCs w:val="28"/>
        </w:rPr>
        <w:t xml:space="preserve">Я много раз задавала коллегам этот вопрос и все время слышала в ответ одно и то же: «Мы рассказываем о стандарте на родительских собраниях». «Мы вывешиваем эту информацию на стенде». Да, но стандарт написан профессиональным языком. Это деловой документ, требующий особых пояснений для «непосвященных». Если родители прочтут его на стенде, пока ждут детей с занятий, то едва ли только лишь на этом основании вступят в ряды наших союзников. На родительском собрании много других проблем и тем для общих размышлений и согласований. </w:t>
      </w:r>
      <w:r w:rsidRPr="008F1062">
        <w:rPr>
          <w:b/>
          <w:i/>
          <w:sz w:val="28"/>
          <w:szCs w:val="28"/>
        </w:rPr>
        <w:t>Выход один: включение родителей в совместную с образовательными учреждениями творческую деятельность.</w:t>
      </w:r>
      <w:r w:rsidRPr="008F1062">
        <w:rPr>
          <w:sz w:val="28"/>
          <w:szCs w:val="28"/>
        </w:rPr>
        <w:t xml:space="preserve"> Причем, если говорить о ФГОС начальной школы, то семейная общественность, как правило, охотно вовлекается в жизнь класса: найти общий язык с одним педагогом им проще, чем с пятью-семью учителями-предметниками. Поэтому очень важно, чтобы идеи стандарта, </w:t>
      </w:r>
      <w:r w:rsidRPr="008F1062">
        <w:rPr>
          <w:i/>
          <w:sz w:val="28"/>
          <w:szCs w:val="28"/>
        </w:rPr>
        <w:t xml:space="preserve">связанные с индивидуальными и коллективными проектами, с исследовательской работой, с организацией богато оркестрованной внеурочной </w:t>
      </w:r>
      <w:r w:rsidRPr="008F1062">
        <w:rPr>
          <w:i/>
          <w:sz w:val="28"/>
          <w:szCs w:val="28"/>
        </w:rPr>
        <w:lastRenderedPageBreak/>
        <w:t>детской жизни, не были забыты в подростковой школе, где проектная деятельность становится обязательной.</w:t>
      </w:r>
      <w:r w:rsidRPr="008F1062">
        <w:rPr>
          <w:sz w:val="28"/>
          <w:szCs w:val="28"/>
        </w:rPr>
        <w:t xml:space="preserve"> </w:t>
      </w:r>
    </w:p>
    <w:p w:rsidR="003B70B3" w:rsidRPr="008F1062" w:rsidRDefault="003B70B3" w:rsidP="008F1062">
      <w:pPr>
        <w:pStyle w:val="a3"/>
        <w:ind w:left="-737" w:firstLine="709"/>
        <w:jc w:val="both"/>
        <w:rPr>
          <w:sz w:val="28"/>
          <w:szCs w:val="28"/>
        </w:rPr>
      </w:pPr>
      <w:r w:rsidRPr="008F1062">
        <w:rPr>
          <w:sz w:val="28"/>
          <w:szCs w:val="28"/>
        </w:rPr>
        <w:t>Самое главное: надо включать семью не столько в обсуждение наших профессиональных проблем, сколько в непосредственное решение задач, поставленных стандартом. И мы видели такие примеры в разных регионах, разных школах. Когда дети вместе с родителями выращивают цветы, ведут за ними наблюдения. Или вместе собирают материалы к конференции, готовят выставку, газету.</w:t>
      </w:r>
    </w:p>
    <w:sectPr w:rsidR="003B70B3" w:rsidRPr="008F1062" w:rsidSect="005E0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C2209"/>
    <w:rsid w:val="003B70B3"/>
    <w:rsid w:val="003C2209"/>
    <w:rsid w:val="005E0CDC"/>
    <w:rsid w:val="007929CA"/>
    <w:rsid w:val="008F1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09"/>
    <w:pPr>
      <w:spacing w:after="0"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0B3"/>
    <w:pPr>
      <w:spacing w:before="100" w:beforeAutospacing="1" w:after="100" w:afterAutospacing="1"/>
      <w:ind w:firstLine="0"/>
    </w:pPr>
    <w:rPr>
      <w:rFonts w:ascii="Times New Roman" w:eastAsia="Times New Roman" w:hAnsi="Times New Roman"/>
      <w:sz w:val="24"/>
      <w:szCs w:val="24"/>
      <w:lang w:eastAsia="ru-RU"/>
    </w:rPr>
  </w:style>
  <w:style w:type="character" w:styleId="a4">
    <w:name w:val="Hyperlink"/>
    <w:basedOn w:val="a0"/>
    <w:uiPriority w:val="99"/>
    <w:semiHidden/>
    <w:unhideWhenUsed/>
    <w:rsid w:val="003B70B3"/>
    <w:rPr>
      <w:color w:val="486DAA"/>
      <w:u w:val="single"/>
    </w:rPr>
  </w:style>
  <w:style w:type="paragraph" w:customStyle="1" w:styleId="news-item">
    <w:name w:val="news-item"/>
    <w:basedOn w:val="a"/>
    <w:rsid w:val="003B70B3"/>
    <w:pPr>
      <w:spacing w:before="100" w:beforeAutospacing="1" w:after="100" w:afterAutospacing="1"/>
      <w:ind w:firstLine="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270423">
      <w:bodyDiv w:val="1"/>
      <w:marLeft w:val="0"/>
      <w:marRight w:val="0"/>
      <w:marTop w:val="0"/>
      <w:marBottom w:val="0"/>
      <w:divBdr>
        <w:top w:val="none" w:sz="0" w:space="0" w:color="auto"/>
        <w:left w:val="none" w:sz="0" w:space="0" w:color="auto"/>
        <w:bottom w:val="none" w:sz="0" w:space="0" w:color="auto"/>
        <w:right w:val="none" w:sz="0" w:space="0" w:color="auto"/>
      </w:divBdr>
      <w:divsChild>
        <w:div w:id="520902999">
          <w:marLeft w:val="0"/>
          <w:marRight w:val="0"/>
          <w:marTop w:val="0"/>
          <w:marBottom w:val="0"/>
          <w:divBdr>
            <w:top w:val="none" w:sz="0" w:space="0" w:color="auto"/>
            <w:left w:val="none" w:sz="0" w:space="0" w:color="auto"/>
            <w:bottom w:val="none" w:sz="0" w:space="0" w:color="auto"/>
            <w:right w:val="none" w:sz="0" w:space="0" w:color="auto"/>
          </w:divBdr>
        </w:div>
      </w:divsChild>
    </w:div>
    <w:div w:id="1151140252">
      <w:bodyDiv w:val="1"/>
      <w:marLeft w:val="0"/>
      <w:marRight w:val="0"/>
      <w:marTop w:val="0"/>
      <w:marBottom w:val="0"/>
      <w:divBdr>
        <w:top w:val="none" w:sz="0" w:space="0" w:color="auto"/>
        <w:left w:val="none" w:sz="0" w:space="0" w:color="auto"/>
        <w:bottom w:val="none" w:sz="0" w:space="0" w:color="auto"/>
        <w:right w:val="none" w:sz="0" w:space="0" w:color="auto"/>
      </w:divBdr>
      <w:divsChild>
        <w:div w:id="1154949581">
          <w:marLeft w:val="0"/>
          <w:marRight w:val="0"/>
          <w:marTop w:val="0"/>
          <w:marBottom w:val="0"/>
          <w:divBdr>
            <w:top w:val="none" w:sz="0" w:space="0" w:color="auto"/>
            <w:left w:val="none" w:sz="0" w:space="0" w:color="auto"/>
            <w:bottom w:val="none" w:sz="0" w:space="0" w:color="auto"/>
            <w:right w:val="none" w:sz="0" w:space="0" w:color="auto"/>
          </w:divBdr>
        </w:div>
      </w:divsChild>
    </w:div>
    <w:div w:id="1753089752">
      <w:bodyDiv w:val="1"/>
      <w:marLeft w:val="0"/>
      <w:marRight w:val="0"/>
      <w:marTop w:val="0"/>
      <w:marBottom w:val="0"/>
      <w:divBdr>
        <w:top w:val="none" w:sz="0" w:space="0" w:color="auto"/>
        <w:left w:val="none" w:sz="0" w:space="0" w:color="auto"/>
        <w:bottom w:val="none" w:sz="0" w:space="0" w:color="auto"/>
        <w:right w:val="none" w:sz="0" w:space="0" w:color="auto"/>
      </w:divBdr>
      <w:divsChild>
        <w:div w:id="755126717">
          <w:marLeft w:val="0"/>
          <w:marRight w:val="0"/>
          <w:marTop w:val="0"/>
          <w:marBottom w:val="0"/>
          <w:divBdr>
            <w:top w:val="none" w:sz="0" w:space="0" w:color="auto"/>
            <w:left w:val="none" w:sz="0" w:space="0" w:color="auto"/>
            <w:bottom w:val="none" w:sz="0" w:space="0" w:color="auto"/>
            <w:right w:val="none" w:sz="0" w:space="0" w:color="auto"/>
          </w:divBdr>
          <w:divsChild>
            <w:div w:id="374698637">
              <w:marLeft w:val="0"/>
              <w:marRight w:val="0"/>
              <w:marTop w:val="0"/>
              <w:marBottom w:val="0"/>
              <w:divBdr>
                <w:top w:val="none" w:sz="0" w:space="0" w:color="auto"/>
                <w:left w:val="none" w:sz="0" w:space="0" w:color="auto"/>
                <w:bottom w:val="none" w:sz="0" w:space="0" w:color="auto"/>
                <w:right w:val="none" w:sz="0" w:space="0" w:color="auto"/>
              </w:divBdr>
              <w:divsChild>
                <w:div w:id="542865600">
                  <w:marLeft w:val="0"/>
                  <w:marRight w:val="0"/>
                  <w:marTop w:val="0"/>
                  <w:marBottom w:val="0"/>
                  <w:divBdr>
                    <w:top w:val="none" w:sz="0" w:space="0" w:color="auto"/>
                    <w:left w:val="none" w:sz="0" w:space="0" w:color="auto"/>
                    <w:bottom w:val="none" w:sz="0" w:space="0" w:color="auto"/>
                    <w:right w:val="none" w:sz="0" w:space="0" w:color="auto"/>
                  </w:divBdr>
                  <w:divsChild>
                    <w:div w:id="516192372">
                      <w:marLeft w:val="0"/>
                      <w:marRight w:val="0"/>
                      <w:marTop w:val="0"/>
                      <w:marBottom w:val="0"/>
                      <w:divBdr>
                        <w:top w:val="none" w:sz="0" w:space="0" w:color="auto"/>
                        <w:left w:val="none" w:sz="0" w:space="0" w:color="auto"/>
                        <w:bottom w:val="none" w:sz="0" w:space="0" w:color="auto"/>
                        <w:right w:val="none" w:sz="0" w:space="0" w:color="auto"/>
                      </w:divBdr>
                      <w:divsChild>
                        <w:div w:id="2036998664">
                          <w:marLeft w:val="0"/>
                          <w:marRight w:val="0"/>
                          <w:marTop w:val="0"/>
                          <w:marBottom w:val="0"/>
                          <w:divBdr>
                            <w:top w:val="none" w:sz="0" w:space="0" w:color="auto"/>
                            <w:left w:val="none" w:sz="0" w:space="0" w:color="auto"/>
                            <w:bottom w:val="none" w:sz="0" w:space="0" w:color="auto"/>
                            <w:right w:val="none" w:sz="0" w:space="0" w:color="auto"/>
                          </w:divBdr>
                          <w:divsChild>
                            <w:div w:id="973944205">
                              <w:marLeft w:val="0"/>
                              <w:marRight w:val="0"/>
                              <w:marTop w:val="0"/>
                              <w:marBottom w:val="0"/>
                              <w:divBdr>
                                <w:top w:val="none" w:sz="0" w:space="0" w:color="auto"/>
                                <w:left w:val="none" w:sz="0" w:space="0" w:color="auto"/>
                                <w:bottom w:val="none" w:sz="0" w:space="0" w:color="auto"/>
                                <w:right w:val="none" w:sz="0" w:space="0" w:color="auto"/>
                              </w:divBdr>
                              <w:divsChild>
                                <w:div w:id="1296570725">
                                  <w:marLeft w:val="0"/>
                                  <w:marRight w:val="0"/>
                                  <w:marTop w:val="0"/>
                                  <w:marBottom w:val="0"/>
                                  <w:divBdr>
                                    <w:top w:val="none" w:sz="0" w:space="0" w:color="auto"/>
                                    <w:left w:val="none" w:sz="0" w:space="0" w:color="auto"/>
                                    <w:bottom w:val="none" w:sz="0" w:space="0" w:color="auto"/>
                                    <w:right w:val="none" w:sz="0" w:space="0" w:color="auto"/>
                                  </w:divBdr>
                                  <w:divsChild>
                                    <w:div w:id="1465271473">
                                      <w:marLeft w:val="0"/>
                                      <w:marRight w:val="0"/>
                                      <w:marTop w:val="0"/>
                                      <w:marBottom w:val="0"/>
                                      <w:divBdr>
                                        <w:top w:val="none" w:sz="0" w:space="0" w:color="auto"/>
                                        <w:left w:val="none" w:sz="0" w:space="0" w:color="auto"/>
                                        <w:bottom w:val="none" w:sz="0" w:space="0" w:color="auto"/>
                                        <w:right w:val="none" w:sz="0" w:space="0" w:color="auto"/>
                                      </w:divBdr>
                                      <w:divsChild>
                                        <w:div w:id="1624725252">
                                          <w:marLeft w:val="0"/>
                                          <w:marRight w:val="0"/>
                                          <w:marTop w:val="0"/>
                                          <w:marBottom w:val="0"/>
                                          <w:divBdr>
                                            <w:top w:val="none" w:sz="0" w:space="0" w:color="auto"/>
                                            <w:left w:val="none" w:sz="0" w:space="0" w:color="auto"/>
                                            <w:bottom w:val="none" w:sz="0" w:space="0" w:color="auto"/>
                                            <w:right w:val="none" w:sz="0" w:space="0" w:color="auto"/>
                                          </w:divBdr>
                                          <w:divsChild>
                                            <w:div w:id="16123089">
                                              <w:marLeft w:val="0"/>
                                              <w:marRight w:val="0"/>
                                              <w:marTop w:val="100"/>
                                              <w:marBottom w:val="0"/>
                                              <w:divBdr>
                                                <w:top w:val="single" w:sz="8" w:space="1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00428">
      <w:bodyDiv w:val="1"/>
      <w:marLeft w:val="0"/>
      <w:marRight w:val="0"/>
      <w:marTop w:val="0"/>
      <w:marBottom w:val="0"/>
      <w:divBdr>
        <w:top w:val="none" w:sz="0" w:space="0" w:color="auto"/>
        <w:left w:val="none" w:sz="0" w:space="0" w:color="auto"/>
        <w:bottom w:val="none" w:sz="0" w:space="0" w:color="auto"/>
        <w:right w:val="none" w:sz="0" w:space="0" w:color="auto"/>
      </w:divBdr>
      <w:divsChild>
        <w:div w:id="1303921001">
          <w:marLeft w:val="0"/>
          <w:marRight w:val="0"/>
          <w:marTop w:val="0"/>
          <w:marBottom w:val="0"/>
          <w:divBdr>
            <w:top w:val="none" w:sz="0" w:space="0" w:color="auto"/>
            <w:left w:val="none" w:sz="0" w:space="0" w:color="auto"/>
            <w:bottom w:val="none" w:sz="0" w:space="0" w:color="auto"/>
            <w:right w:val="none" w:sz="0" w:space="0" w:color="auto"/>
          </w:divBdr>
          <w:divsChild>
            <w:div w:id="973606571">
              <w:marLeft w:val="0"/>
              <w:marRight w:val="0"/>
              <w:marTop w:val="0"/>
              <w:marBottom w:val="0"/>
              <w:divBdr>
                <w:top w:val="none" w:sz="0" w:space="0" w:color="auto"/>
                <w:left w:val="none" w:sz="0" w:space="0" w:color="auto"/>
                <w:bottom w:val="none" w:sz="0" w:space="0" w:color="auto"/>
                <w:right w:val="none" w:sz="0" w:space="0" w:color="auto"/>
              </w:divBdr>
              <w:divsChild>
                <w:div w:id="1459760419">
                  <w:marLeft w:val="0"/>
                  <w:marRight w:val="0"/>
                  <w:marTop w:val="0"/>
                  <w:marBottom w:val="0"/>
                  <w:divBdr>
                    <w:top w:val="none" w:sz="0" w:space="0" w:color="auto"/>
                    <w:left w:val="none" w:sz="0" w:space="0" w:color="auto"/>
                    <w:bottom w:val="none" w:sz="0" w:space="0" w:color="auto"/>
                    <w:right w:val="none" w:sz="0" w:space="0" w:color="auto"/>
                  </w:divBdr>
                  <w:divsChild>
                    <w:div w:id="493835963">
                      <w:marLeft w:val="0"/>
                      <w:marRight w:val="0"/>
                      <w:marTop w:val="0"/>
                      <w:marBottom w:val="0"/>
                      <w:divBdr>
                        <w:top w:val="none" w:sz="0" w:space="0" w:color="auto"/>
                        <w:left w:val="none" w:sz="0" w:space="0" w:color="auto"/>
                        <w:bottom w:val="none" w:sz="0" w:space="0" w:color="auto"/>
                        <w:right w:val="none" w:sz="0" w:space="0" w:color="auto"/>
                      </w:divBdr>
                      <w:divsChild>
                        <w:div w:id="1511145053">
                          <w:marLeft w:val="0"/>
                          <w:marRight w:val="0"/>
                          <w:marTop w:val="0"/>
                          <w:marBottom w:val="0"/>
                          <w:divBdr>
                            <w:top w:val="none" w:sz="0" w:space="0" w:color="auto"/>
                            <w:left w:val="none" w:sz="0" w:space="0" w:color="auto"/>
                            <w:bottom w:val="none" w:sz="0" w:space="0" w:color="auto"/>
                            <w:right w:val="none" w:sz="0" w:space="0" w:color="auto"/>
                          </w:divBdr>
                          <w:divsChild>
                            <w:div w:id="271208209">
                              <w:marLeft w:val="0"/>
                              <w:marRight w:val="0"/>
                              <w:marTop w:val="0"/>
                              <w:marBottom w:val="0"/>
                              <w:divBdr>
                                <w:top w:val="none" w:sz="0" w:space="0" w:color="auto"/>
                                <w:left w:val="none" w:sz="0" w:space="0" w:color="auto"/>
                                <w:bottom w:val="none" w:sz="0" w:space="0" w:color="auto"/>
                                <w:right w:val="none" w:sz="0" w:space="0" w:color="auto"/>
                              </w:divBdr>
                              <w:divsChild>
                                <w:div w:id="1414277083">
                                  <w:marLeft w:val="0"/>
                                  <w:marRight w:val="0"/>
                                  <w:marTop w:val="0"/>
                                  <w:marBottom w:val="0"/>
                                  <w:divBdr>
                                    <w:top w:val="none" w:sz="0" w:space="0" w:color="auto"/>
                                    <w:left w:val="none" w:sz="0" w:space="0" w:color="auto"/>
                                    <w:bottom w:val="none" w:sz="0" w:space="0" w:color="auto"/>
                                    <w:right w:val="none" w:sz="0" w:space="0" w:color="auto"/>
                                  </w:divBdr>
                                  <w:divsChild>
                                    <w:div w:id="604847020">
                                      <w:marLeft w:val="0"/>
                                      <w:marRight w:val="0"/>
                                      <w:marTop w:val="0"/>
                                      <w:marBottom w:val="0"/>
                                      <w:divBdr>
                                        <w:top w:val="none" w:sz="0" w:space="0" w:color="auto"/>
                                        <w:left w:val="none" w:sz="0" w:space="0" w:color="auto"/>
                                        <w:bottom w:val="none" w:sz="0" w:space="0" w:color="auto"/>
                                        <w:right w:val="none" w:sz="0" w:space="0" w:color="auto"/>
                                      </w:divBdr>
                                      <w:divsChild>
                                        <w:div w:id="2103909219">
                                          <w:marLeft w:val="0"/>
                                          <w:marRight w:val="0"/>
                                          <w:marTop w:val="0"/>
                                          <w:marBottom w:val="0"/>
                                          <w:divBdr>
                                            <w:top w:val="none" w:sz="0" w:space="0" w:color="auto"/>
                                            <w:left w:val="none" w:sz="0" w:space="0" w:color="auto"/>
                                            <w:bottom w:val="none" w:sz="0" w:space="0" w:color="auto"/>
                                            <w:right w:val="none" w:sz="0" w:space="0" w:color="auto"/>
                                          </w:divBdr>
                                          <w:divsChild>
                                            <w:div w:id="1141464380">
                                              <w:marLeft w:val="0"/>
                                              <w:marRight w:val="0"/>
                                              <w:marTop w:val="100"/>
                                              <w:marBottom w:val="0"/>
                                              <w:divBdr>
                                                <w:top w:val="single" w:sz="8" w:space="10"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gos.isiorao.ru/presscenter/public/index.php?ELEMENT_ID=3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Гимназия№80</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2012-12-14T08:03:00Z</dcterms:created>
  <dcterms:modified xsi:type="dcterms:W3CDTF">2012-12-14T09:20:00Z</dcterms:modified>
</cp:coreProperties>
</file>